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35" w:rsidRDefault="00815F35" w:rsidP="00815F35">
      <w:pP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</w:pPr>
      <w:r>
        <w:rPr>
          <w:noProof/>
          <w:sz w:val="36"/>
          <w:szCs w:val="36"/>
          <w:lang w:eastAsia="ru-RU"/>
        </w:rPr>
        <w:tab/>
      </w:r>
    </w:p>
    <w:p w:rsidR="00815F35" w:rsidRPr="00146679" w:rsidRDefault="00815F35" w:rsidP="00815F35">
      <w:pPr>
        <w:rPr>
          <w:rFonts w:ascii="Segoe UI" w:eastAsia="Times New Roman" w:hAnsi="Segoe UI" w:cs="Segoe UI"/>
          <w:kern w:val="0"/>
          <w:lang w:eastAsia="ru-RU" w:bidi="ar-SA"/>
        </w:rPr>
      </w:pPr>
    </w:p>
    <w:p w:rsidR="00815F35" w:rsidRDefault="00815F35" w:rsidP="00815F35">
      <w:pPr>
        <w:widowControl/>
        <w:shd w:val="clear" w:color="auto" w:fill="FFFFFF"/>
        <w:suppressAutoHyphens w:val="0"/>
        <w:jc w:val="center"/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</w:pPr>
      <w:bookmarkStart w:id="0" w:name="_GoBack"/>
      <w:r w:rsidRPr="00AD4539"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  <w:t xml:space="preserve">Об итогах деятельности </w:t>
      </w:r>
      <w:r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  <w:t>а</w:t>
      </w:r>
      <w:r w:rsidRPr="00AD4539"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  <w:t>пелляционной комиссии</w:t>
      </w:r>
      <w:r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  <w:t xml:space="preserve"> при Управлении </w:t>
      </w:r>
      <w:proofErr w:type="spellStart"/>
      <w:r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  <w:t xml:space="preserve"> по Нижегородской области</w:t>
      </w:r>
    </w:p>
    <w:bookmarkEnd w:id="0"/>
    <w:p w:rsidR="00815F35" w:rsidRDefault="00815F35" w:rsidP="00815F35">
      <w:pPr>
        <w:widowControl/>
        <w:shd w:val="clear" w:color="auto" w:fill="FFFFFF"/>
        <w:suppressAutoHyphens w:val="0"/>
        <w:jc w:val="center"/>
        <w:rPr>
          <w:rFonts w:ascii="Segoe UI" w:eastAsia="Times New Roman" w:hAnsi="Segoe UI" w:cs="Segoe UI"/>
          <w:b/>
          <w:kern w:val="0"/>
          <w:sz w:val="28"/>
          <w:szCs w:val="28"/>
          <w:lang w:eastAsia="ru-RU" w:bidi="ar-SA"/>
        </w:rPr>
      </w:pPr>
    </w:p>
    <w:p w:rsidR="00815F35" w:rsidRPr="00965C54" w:rsidRDefault="00815F35" w:rsidP="00815F35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8F52F8">
        <w:rPr>
          <w:rFonts w:ascii="Segoe UI" w:eastAsia="Times New Roman" w:hAnsi="Segoe UI" w:cs="Segoe UI"/>
          <w:kern w:val="0"/>
          <w:lang w:eastAsia="ru-RU" w:bidi="ar-SA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kern w:val="0"/>
          <w:lang w:eastAsia="ru-RU" w:bidi="ar-SA"/>
        </w:rPr>
        <w:t>Росреестра</w:t>
      </w:r>
      <w:proofErr w:type="spellEnd"/>
      <w:r w:rsidRPr="008F52F8">
        <w:rPr>
          <w:rFonts w:ascii="Segoe UI" w:eastAsia="Times New Roman" w:hAnsi="Segoe UI" w:cs="Segoe UI"/>
          <w:kern w:val="0"/>
          <w:lang w:eastAsia="ru-RU" w:bidi="ar-SA"/>
        </w:rPr>
        <w:t xml:space="preserve"> по Нижегородской области (далее - Управление) подводит итоги деятельности апелляционной комиссии </w:t>
      </w:r>
      <w:r w:rsidRPr="008F52F8">
        <w:rPr>
          <w:rFonts w:ascii="Segoe UI" w:hAnsi="Segoe UI" w:cs="Segoe UI"/>
        </w:rPr>
        <w:t xml:space="preserve"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</w:t>
      </w:r>
      <w:r>
        <w:rPr>
          <w:rFonts w:ascii="Segoe UI" w:hAnsi="Segoe UI" w:cs="Segoe UI"/>
        </w:rPr>
        <w:t xml:space="preserve">одновременной процедуры </w:t>
      </w:r>
      <w:r w:rsidRPr="008F52F8">
        <w:rPr>
          <w:rFonts w:ascii="Segoe UI" w:hAnsi="Segoe UI" w:cs="Segoe UI"/>
        </w:rPr>
        <w:t xml:space="preserve">государственного кадастрового учета и государственной регистрации прав (далее </w:t>
      </w:r>
      <w:r>
        <w:rPr>
          <w:rFonts w:ascii="Segoe UI" w:hAnsi="Segoe UI" w:cs="Segoe UI"/>
        </w:rPr>
        <w:t>–</w:t>
      </w:r>
      <w:r w:rsidRPr="008F52F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апелляционная комиссия</w:t>
      </w:r>
      <w:r w:rsidRPr="008F52F8">
        <w:rPr>
          <w:rFonts w:ascii="Segoe UI" w:hAnsi="Segoe UI" w:cs="Segoe UI"/>
        </w:rPr>
        <w:t>).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2018 год</w:t>
      </w:r>
      <w:r w:rsidRPr="008F52F8">
        <w:rPr>
          <w:rFonts w:ascii="Segoe UI" w:hAnsi="Segoe UI" w:cs="Segoe UI"/>
        </w:rPr>
        <w:t xml:space="preserve"> в адрес </w:t>
      </w:r>
      <w:r>
        <w:rPr>
          <w:rFonts w:ascii="Segoe UI" w:hAnsi="Segoe UI" w:cs="Segoe UI"/>
        </w:rPr>
        <w:t>апелляционной комиссии</w:t>
      </w:r>
      <w:r w:rsidRPr="008F52F8">
        <w:rPr>
          <w:rFonts w:ascii="Segoe UI" w:hAnsi="Segoe UI" w:cs="Segoe UI"/>
        </w:rPr>
        <w:t xml:space="preserve"> поступило 181 заявление, из которых 25 не приняты к рассмотрению, 24 были отозваны.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Физические лица </w:t>
      </w:r>
      <w:r w:rsidRPr="008F52F8">
        <w:rPr>
          <w:rFonts w:ascii="Segoe UI" w:hAnsi="Segoe UI" w:cs="Segoe UI"/>
        </w:rPr>
        <w:t>представили</w:t>
      </w:r>
      <w:r>
        <w:rPr>
          <w:rFonts w:ascii="Segoe UI" w:hAnsi="Segoe UI" w:cs="Segoe UI"/>
        </w:rPr>
        <w:t xml:space="preserve"> в комиссию</w:t>
      </w:r>
      <w:r w:rsidRPr="008F52F8">
        <w:rPr>
          <w:rFonts w:ascii="Segoe UI" w:hAnsi="Segoe UI" w:cs="Segoe UI"/>
        </w:rPr>
        <w:t xml:space="preserve"> 92 заявления, юридические лица – 32, кадастровые инженеры – 57 заявлений.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</w:p>
    <w:p w:rsidR="00815F35" w:rsidRDefault="00815F35" w:rsidP="00815F35">
      <w:pPr>
        <w:jc w:val="both"/>
        <w:rPr>
          <w:rFonts w:ascii="Segoe UI" w:hAnsi="Segoe UI" w:cs="Segoe UI"/>
        </w:rPr>
      </w:pPr>
      <w:r w:rsidRPr="008F52F8">
        <w:rPr>
          <w:rFonts w:ascii="Segoe UI" w:hAnsi="Segoe UI" w:cs="Segoe UI"/>
        </w:rPr>
        <w:t>Всего в 2018 год</w:t>
      </w:r>
      <w:r>
        <w:rPr>
          <w:rFonts w:ascii="Segoe UI" w:hAnsi="Segoe UI" w:cs="Segoe UI"/>
        </w:rPr>
        <w:t>у</w:t>
      </w:r>
      <w:r w:rsidRPr="008F52F8">
        <w:rPr>
          <w:rFonts w:ascii="Segoe UI" w:hAnsi="Segoe UI" w:cs="Segoe UI"/>
        </w:rPr>
        <w:t xml:space="preserve"> проведено 20 заседаний апелляционной комиссии</w:t>
      </w:r>
      <w:r>
        <w:rPr>
          <w:rFonts w:ascii="Segoe UI" w:hAnsi="Segoe UI" w:cs="Segoe UI"/>
        </w:rPr>
        <w:t>, в ходе которых рассмотрено 128 заявлений и приняты решения:</w:t>
      </w:r>
    </w:p>
    <w:p w:rsidR="00815F35" w:rsidRDefault="00815F35" w:rsidP="00815F35">
      <w:pPr>
        <w:jc w:val="both"/>
        <w:rPr>
          <w:rFonts w:ascii="Segoe UI" w:hAnsi="Segoe UI" w:cs="Segoe UI"/>
        </w:rPr>
      </w:pPr>
    </w:p>
    <w:p w:rsidR="00815F35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proofErr w:type="gramStart"/>
      <w:r>
        <w:rPr>
          <w:rFonts w:ascii="Segoe UI" w:hAnsi="Segoe UI" w:cs="Segoe UI"/>
        </w:rPr>
        <w:t>об отказе в принятии к рассмотрению заявления об обжаловании решения о приостановлении</w:t>
      </w:r>
      <w:proofErr w:type="gramEnd"/>
      <w:r>
        <w:rPr>
          <w:rFonts w:ascii="Segoe UI" w:hAnsi="Segoe UI" w:cs="Segoe UI"/>
        </w:rPr>
        <w:t xml:space="preserve"> – 61;</w:t>
      </w:r>
    </w:p>
    <w:p w:rsidR="00815F35" w:rsidRDefault="00815F35" w:rsidP="00815F35">
      <w:pPr>
        <w:jc w:val="both"/>
        <w:rPr>
          <w:rFonts w:ascii="Segoe UI" w:hAnsi="Segoe UI" w:cs="Segoe UI"/>
        </w:rPr>
      </w:pPr>
    </w:p>
    <w:p w:rsidR="00815F35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об отклонении заявления об обжаловании решения о приостановлении – 47;</w:t>
      </w:r>
    </w:p>
    <w:p w:rsidR="00815F35" w:rsidRDefault="00815F35" w:rsidP="00815F35">
      <w:pPr>
        <w:jc w:val="both"/>
        <w:rPr>
          <w:rFonts w:ascii="Segoe UI" w:hAnsi="Segoe UI" w:cs="Segoe UI"/>
        </w:rPr>
      </w:pPr>
    </w:p>
    <w:p w:rsidR="00815F35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об удовлетворении заявления об обжаловании решения о приостановлении – 20.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Необходимо отметить, что о</w:t>
      </w:r>
      <w:r w:rsidRPr="008F52F8">
        <w:rPr>
          <w:rFonts w:ascii="Segoe UI" w:hAnsi="Segoe UI" w:cs="Segoe UI"/>
        </w:rPr>
        <w:t>снованиями для отказа в принятии к рассмотрению заявления послужили: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 w:rsidRPr="008F52F8">
        <w:rPr>
          <w:rFonts w:ascii="Segoe UI" w:hAnsi="Segoe UI" w:cs="Segoe UI"/>
        </w:rPr>
        <w:t>- нарушение заявителем срока</w:t>
      </w:r>
      <w:r>
        <w:rPr>
          <w:rFonts w:ascii="Segoe UI" w:hAnsi="Segoe UI" w:cs="Segoe UI"/>
        </w:rPr>
        <w:t>,</w:t>
      </w:r>
      <w:r w:rsidRPr="008F52F8">
        <w:rPr>
          <w:rFonts w:ascii="Segoe UI" w:hAnsi="Segoe UI" w:cs="Segoe UI"/>
        </w:rPr>
        <w:t xml:space="preserve"> установленного для подачи заявления об обжаловании решения о приостановлении (30 дней </w:t>
      </w:r>
      <w:proofErr w:type="gramStart"/>
      <w:r w:rsidRPr="008F52F8">
        <w:rPr>
          <w:rFonts w:ascii="Segoe UI" w:hAnsi="Segoe UI" w:cs="Segoe UI"/>
        </w:rPr>
        <w:t>с даты принятия</w:t>
      </w:r>
      <w:proofErr w:type="gramEnd"/>
      <w:r w:rsidRPr="008F52F8">
        <w:rPr>
          <w:rFonts w:ascii="Segoe UI" w:hAnsi="Segoe UI" w:cs="Segoe UI"/>
        </w:rPr>
        <w:t xml:space="preserve"> решения о приостановлении);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 w:rsidRPr="008F52F8">
        <w:rPr>
          <w:rFonts w:ascii="Segoe UI" w:hAnsi="Segoe UI" w:cs="Segoe UI"/>
        </w:rPr>
        <w:t>- в заявлении либо указаны неверно, либо не указаны дата и номер заявления, представленного в орган регистрации прав, по результатам рассмотрения которого принято решение о приостановлении;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 w:rsidRPr="008F52F8">
        <w:rPr>
          <w:rFonts w:ascii="Segoe UI" w:hAnsi="Segoe UI" w:cs="Segoe UI"/>
        </w:rPr>
        <w:t>- в заявлении не указаны фамилия, имя, отчество, страховой номер индивидуального лицевого счета кадастрового инженера в системе обязательного пенсионного страхования РФ;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 w:rsidRPr="008F52F8">
        <w:rPr>
          <w:rFonts w:ascii="Segoe UI" w:hAnsi="Segoe UI" w:cs="Segoe UI"/>
        </w:rPr>
        <w:t>- к заявлению, представленного посредством почтового отправления, не приложен</w:t>
      </w:r>
      <w:r>
        <w:rPr>
          <w:rFonts w:ascii="Segoe UI" w:hAnsi="Segoe UI" w:cs="Segoe UI"/>
        </w:rPr>
        <w:t>а</w:t>
      </w:r>
      <w:r w:rsidRPr="008F52F8">
        <w:rPr>
          <w:rFonts w:ascii="Segoe UI" w:hAnsi="Segoe UI" w:cs="Segoe UI"/>
        </w:rPr>
        <w:t xml:space="preserve"> опись вложения;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 w:rsidRPr="008F52F8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>в</w:t>
      </w:r>
      <w:r w:rsidRPr="008F52F8">
        <w:rPr>
          <w:rFonts w:ascii="Segoe UI" w:hAnsi="Segoe UI" w:cs="Segoe UI"/>
        </w:rPr>
        <w:t xml:space="preserve"> представленной доверенности отсутствуют полномочия на представление интересов</w:t>
      </w:r>
      <w:r>
        <w:rPr>
          <w:rFonts w:ascii="Segoe UI" w:hAnsi="Segoe UI" w:cs="Segoe UI"/>
        </w:rPr>
        <w:t xml:space="preserve"> </w:t>
      </w:r>
      <w:r w:rsidRPr="008F52F8">
        <w:rPr>
          <w:rFonts w:ascii="Segoe UI" w:hAnsi="Segoe UI" w:cs="Segoe UI"/>
        </w:rPr>
        <w:t>по вопросам обжалования решений о приостановлении в апелляционной комиссии.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Управление обращает внимание, что п</w:t>
      </w:r>
      <w:r w:rsidRPr="008F52F8">
        <w:rPr>
          <w:rFonts w:ascii="Segoe UI" w:hAnsi="Segoe UI" w:cs="Segoe UI"/>
        </w:rPr>
        <w:t xml:space="preserve">орядок формирования и работы </w:t>
      </w:r>
      <w:r>
        <w:rPr>
          <w:rFonts w:ascii="Segoe UI" w:hAnsi="Segoe UI" w:cs="Segoe UI"/>
        </w:rPr>
        <w:t>апелляционной комиссии</w:t>
      </w:r>
      <w:r w:rsidRPr="008F52F8">
        <w:rPr>
          <w:rFonts w:ascii="Segoe UI" w:hAnsi="Segoe UI" w:cs="Segoe UI"/>
        </w:rPr>
        <w:t>, перечни и формы документов, необходимы</w:t>
      </w:r>
      <w:r>
        <w:rPr>
          <w:rFonts w:ascii="Segoe UI" w:hAnsi="Segoe UI" w:cs="Segoe UI"/>
        </w:rPr>
        <w:t>е</w:t>
      </w:r>
      <w:r w:rsidRPr="008F52F8">
        <w:rPr>
          <w:rFonts w:ascii="Segoe UI" w:hAnsi="Segoe UI" w:cs="Segoe UI"/>
        </w:rPr>
        <w:t xml:space="preserve"> для обращения в апелляционную комиссию, размещены на сайте </w:t>
      </w:r>
      <w:proofErr w:type="spellStart"/>
      <w:r w:rsidRPr="008F52F8"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val="en-US"/>
        </w:rPr>
        <w:t>www</w:t>
      </w:r>
      <w:r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rosreestr</w:t>
      </w:r>
      <w:proofErr w:type="spellEnd"/>
      <w:r w:rsidRPr="00856628"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ru</w:t>
      </w:r>
      <w:proofErr w:type="spellEnd"/>
      <w:r>
        <w:rPr>
          <w:rFonts w:ascii="Segoe UI" w:hAnsi="Segoe UI" w:cs="Segoe UI"/>
        </w:rPr>
        <w:t xml:space="preserve"> в разделе "Деятельность"-</w:t>
      </w:r>
      <w:r w:rsidRPr="008F52F8">
        <w:rPr>
          <w:rFonts w:ascii="Segoe UI" w:hAnsi="Segoe UI" w:cs="Segoe UI"/>
        </w:rPr>
        <w:t>&gt;"Обеспечение кадастровой деятельности"-&gt;"Апелляционные комиссии".</w:t>
      </w:r>
    </w:p>
    <w:p w:rsidR="00815F35" w:rsidRPr="008F52F8" w:rsidRDefault="00815F35" w:rsidP="00815F35">
      <w:pPr>
        <w:jc w:val="both"/>
        <w:rPr>
          <w:rFonts w:ascii="Segoe UI" w:hAnsi="Segoe UI" w:cs="Segoe UI"/>
        </w:rPr>
      </w:pPr>
    </w:p>
    <w:p w:rsidR="00815F35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815F35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815F35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815F35" w:rsidRPr="008F52F8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shd w:val="clear" w:color="auto" w:fill="F8F8F8"/>
        </w:rPr>
      </w:pPr>
    </w:p>
    <w:p w:rsidR="00815F35" w:rsidRPr="008F52F8" w:rsidRDefault="00815F35" w:rsidP="00815F35">
      <w:pPr>
        <w:pStyle w:val="a3"/>
        <w:spacing w:after="0"/>
        <w:jc w:val="both"/>
        <w:rPr>
          <w:rFonts w:ascii="Segoe UI" w:hAnsi="Segoe UI" w:cs="Segoe UI"/>
        </w:rPr>
      </w:pPr>
    </w:p>
    <w:p w:rsidR="00815F35" w:rsidRPr="008F52F8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shd w:val="clear" w:color="auto" w:fill="F8F8F8"/>
        </w:rPr>
      </w:pPr>
    </w:p>
    <w:p w:rsidR="00815F35" w:rsidRPr="008F52F8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shd w:val="clear" w:color="auto" w:fill="F8F8F8"/>
        </w:rPr>
      </w:pPr>
    </w:p>
    <w:p w:rsidR="00815F35" w:rsidRPr="002745E4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shd w:val="clear" w:color="auto" w:fill="F8F8F8"/>
        </w:rPr>
      </w:pPr>
    </w:p>
    <w:p w:rsidR="00815F35" w:rsidRDefault="00815F35" w:rsidP="00815F35">
      <w:pPr>
        <w:widowControl/>
        <w:shd w:val="clear" w:color="auto" w:fill="FFFFFF"/>
        <w:suppressAutoHyphens w:val="0"/>
        <w:jc w:val="center"/>
        <w:rPr>
          <w:rFonts w:ascii="Segoe UI" w:eastAsia="Times New Roman" w:hAnsi="Segoe UI" w:cs="Segoe UI"/>
          <w:b/>
          <w:kern w:val="0"/>
          <w:lang w:eastAsia="ru-RU" w:bidi="ar-SA"/>
        </w:rPr>
      </w:pPr>
    </w:p>
    <w:p w:rsidR="00815F35" w:rsidRDefault="00815F35" w:rsidP="00815F35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815F35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15F35" w:rsidRPr="000461A6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815F35" w:rsidRPr="000461A6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815F35" w:rsidRPr="000461A6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815F35" w:rsidRPr="000461A6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815F35" w:rsidRPr="00815F35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815F35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815F35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815F35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815F35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815F35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815F35" w:rsidRPr="000461A6" w:rsidRDefault="00815F35" w:rsidP="00815F3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E15F05" w:rsidRDefault="00E15F05"/>
    <w:sectPr w:rsidR="00E15F05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2"/>
    <w:rsid w:val="00815F35"/>
    <w:rsid w:val="00962CD2"/>
    <w:rsid w:val="00E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3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35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3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35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2019-03-21T14:32:00Z</dcterms:created>
  <dcterms:modified xsi:type="dcterms:W3CDTF">2019-03-21T14:33:00Z</dcterms:modified>
</cp:coreProperties>
</file>