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9B" w:rsidRDefault="0000759B" w:rsidP="0000759B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00759B" w:rsidRDefault="0000759B" w:rsidP="0000759B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00759B" w:rsidRDefault="0000759B" w:rsidP="0000759B">
      <w:pPr>
        <w:rPr>
          <w:rFonts w:ascii="Segoe UI" w:hAnsi="Segoe UI" w:cs="Segoe UI"/>
          <w:b/>
          <w:sz w:val="28"/>
          <w:szCs w:val="28"/>
        </w:rPr>
      </w:pPr>
    </w:p>
    <w:p w:rsidR="0000759B" w:rsidRDefault="0000759B" w:rsidP="0000759B">
      <w:pPr>
        <w:pStyle w:val="a3"/>
        <w:ind w:left="0"/>
        <w:jc w:val="both"/>
        <w:rPr>
          <w:rFonts w:ascii="Segoe UI" w:hAnsi="Segoe UI" w:cs="Segoe UI"/>
        </w:rPr>
      </w:pPr>
    </w:p>
    <w:p w:rsidR="0000759B" w:rsidRDefault="0000759B" w:rsidP="0000759B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>Об усилении мер по предупреждению и ликвидации чрезвычайных ситуаций</w:t>
      </w:r>
    </w:p>
    <w:bookmarkEnd w:id="0"/>
    <w:p w:rsidR="0000759B" w:rsidRDefault="0000759B" w:rsidP="0000759B">
      <w:pPr>
        <w:jc w:val="both"/>
        <w:rPr>
          <w:rFonts w:ascii="Segoe UI" w:hAnsi="Segoe UI" w:cs="Segoe UI"/>
          <w:b/>
          <w:sz w:val="26"/>
          <w:szCs w:val="26"/>
        </w:rPr>
      </w:pPr>
    </w:p>
    <w:p w:rsidR="0000759B" w:rsidRDefault="0000759B" w:rsidP="0000759B">
      <w:pPr>
        <w:jc w:val="both"/>
        <w:rPr>
          <w:rStyle w:val="FontStyle12"/>
          <w:rFonts w:ascii="Segoe UI" w:hAnsi="Segoe UI" w:cs="Segoe UI"/>
        </w:rPr>
      </w:pPr>
      <w:r>
        <w:rPr>
          <w:rFonts w:ascii="Segoe UI" w:hAnsi="Segoe UI" w:cs="Segoe UI"/>
        </w:rPr>
        <w:t xml:space="preserve">В связи со сложившейся пожароопасной ситуацией в субъектах Российской Федерации </w:t>
      </w:r>
      <w:r>
        <w:rPr>
          <w:rStyle w:val="FontStyle12"/>
          <w:rFonts w:ascii="Segoe UI" w:hAnsi="Segoe UI" w:cs="Segoe UI"/>
        </w:rPr>
        <w:t xml:space="preserve">Федеральной службой государственной регистрации, кадастра и картографии (далее – </w:t>
      </w:r>
      <w:proofErr w:type="spellStart"/>
      <w:r>
        <w:rPr>
          <w:rStyle w:val="FontStyle12"/>
          <w:rFonts w:ascii="Segoe UI" w:hAnsi="Segoe UI" w:cs="Segoe UI"/>
        </w:rPr>
        <w:t>Росреестр</w:t>
      </w:r>
      <w:proofErr w:type="spellEnd"/>
      <w:r>
        <w:rPr>
          <w:rStyle w:val="FontStyle12"/>
          <w:rFonts w:ascii="Segoe UI" w:hAnsi="Segoe UI" w:cs="Segoe UI"/>
        </w:rPr>
        <w:t xml:space="preserve">), а также территориальными органами </w:t>
      </w:r>
      <w:proofErr w:type="spellStart"/>
      <w:r>
        <w:rPr>
          <w:rStyle w:val="FontStyle12"/>
          <w:rFonts w:ascii="Segoe UI" w:hAnsi="Segoe UI" w:cs="Segoe UI"/>
        </w:rPr>
        <w:t>Росреестра</w:t>
      </w:r>
      <w:proofErr w:type="spellEnd"/>
      <w:r>
        <w:rPr>
          <w:rStyle w:val="FontStyle12"/>
          <w:rFonts w:ascii="Segoe UI" w:hAnsi="Segoe UI" w:cs="Segoe UI"/>
        </w:rPr>
        <w:t xml:space="preserve"> в рамках компетенции был предпринят комплекс мер, направленных на предупреждение и ликвидацию последствий чрезвычайных ситуаций, вызванных пожарами и другими опасными явлениями, согласно распоряжению </w:t>
      </w:r>
      <w:proofErr w:type="spellStart"/>
      <w:r>
        <w:rPr>
          <w:rStyle w:val="FontStyle12"/>
          <w:rFonts w:ascii="Segoe UI" w:hAnsi="Segoe UI" w:cs="Segoe UI"/>
        </w:rPr>
        <w:t>Росреестра</w:t>
      </w:r>
      <w:proofErr w:type="spellEnd"/>
      <w:r>
        <w:rPr>
          <w:rStyle w:val="FontStyle12"/>
          <w:rFonts w:ascii="Segoe UI" w:hAnsi="Segoe UI" w:cs="Segoe UI"/>
        </w:rPr>
        <w:t xml:space="preserve"> от 21.03.2017 № </w:t>
      </w:r>
      <w:proofErr w:type="gramStart"/>
      <w:r>
        <w:rPr>
          <w:rStyle w:val="FontStyle12"/>
          <w:rFonts w:ascii="Segoe UI" w:hAnsi="Segoe UI" w:cs="Segoe UI"/>
        </w:rPr>
        <w:t>Р</w:t>
      </w:r>
      <w:proofErr w:type="gramEnd"/>
      <w:r>
        <w:rPr>
          <w:rStyle w:val="FontStyle12"/>
          <w:rFonts w:ascii="Segoe UI" w:hAnsi="Segoe UI" w:cs="Segoe UI"/>
        </w:rPr>
        <w:t xml:space="preserve">/0044 «О мерах по участию </w:t>
      </w:r>
      <w:proofErr w:type="spellStart"/>
      <w:r>
        <w:rPr>
          <w:rStyle w:val="FontStyle12"/>
          <w:rFonts w:ascii="Segoe UI" w:hAnsi="Segoe UI" w:cs="Segoe UI"/>
        </w:rPr>
        <w:t>Росреестра</w:t>
      </w:r>
      <w:proofErr w:type="spellEnd"/>
      <w:r>
        <w:rPr>
          <w:rStyle w:val="FontStyle12"/>
          <w:rFonts w:ascii="Segoe UI" w:hAnsi="Segoe UI" w:cs="Segoe UI"/>
        </w:rPr>
        <w:t xml:space="preserve"> в предупреждении и ликвидации последствий чрезвычайных ситуаций, вызванных пожарами, возникшими, в том числе при сплошном выжигании растительности (палами), на территории Российской Федерации».</w:t>
      </w:r>
    </w:p>
    <w:p w:rsidR="0000759B" w:rsidRDefault="0000759B" w:rsidP="0000759B">
      <w:pPr>
        <w:jc w:val="both"/>
        <w:rPr>
          <w:rStyle w:val="FontStyle12"/>
          <w:rFonts w:ascii="Segoe UI" w:hAnsi="Segoe UI" w:cs="Segoe UI"/>
        </w:rPr>
      </w:pPr>
    </w:p>
    <w:p w:rsidR="0000759B" w:rsidRDefault="0000759B" w:rsidP="0000759B">
      <w:pPr>
        <w:jc w:val="both"/>
      </w:pPr>
      <w:proofErr w:type="gramStart"/>
      <w:r>
        <w:rPr>
          <w:rStyle w:val="FontStyle12"/>
          <w:rFonts w:ascii="Segoe UI" w:hAnsi="Segoe UI" w:cs="Segoe UI"/>
        </w:rPr>
        <w:t xml:space="preserve">Согласно приказу Управления </w:t>
      </w:r>
      <w:proofErr w:type="spellStart"/>
      <w:r>
        <w:rPr>
          <w:rStyle w:val="FontStyle12"/>
          <w:rFonts w:ascii="Segoe UI" w:hAnsi="Segoe UI" w:cs="Segoe UI"/>
        </w:rPr>
        <w:t>Росреестра</w:t>
      </w:r>
      <w:proofErr w:type="spellEnd"/>
      <w:r>
        <w:rPr>
          <w:rStyle w:val="FontStyle12"/>
          <w:rFonts w:ascii="Segoe UI" w:hAnsi="Segoe UI" w:cs="Segoe UI"/>
        </w:rPr>
        <w:t xml:space="preserve"> по Нижегородской области (далее – Управление) </w:t>
      </w:r>
      <w:r>
        <w:rPr>
          <w:rFonts w:ascii="Segoe UI" w:hAnsi="Segoe UI" w:cs="Segoe UI"/>
        </w:rPr>
        <w:t xml:space="preserve">срок предоставления государственных услуг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, связанных с восстановлением, оформлением документов лиц, пострадавших в результате чрезвычайной ситуации, в том числе по </w:t>
      </w:r>
      <w:r>
        <w:rPr>
          <w:rStyle w:val="FontStyle12"/>
          <w:rFonts w:ascii="Segoe UI" w:hAnsi="Segoe UI" w:cs="Segoe UI"/>
        </w:rPr>
        <w:t xml:space="preserve">запросам, поступившим из других субъектов Российской Федерации по экстерриториальному принципу, составит </w:t>
      </w:r>
      <w:r>
        <w:rPr>
          <w:rFonts w:ascii="Segoe UI" w:hAnsi="Segoe UI" w:cs="Segoe UI"/>
        </w:rPr>
        <w:t>не более 3-х рабочих дней с момента предоставления в Управление соответствующего заявления.</w:t>
      </w:r>
      <w:proofErr w:type="gramEnd"/>
    </w:p>
    <w:p w:rsidR="0000759B" w:rsidRDefault="0000759B" w:rsidP="0000759B">
      <w:pPr>
        <w:jc w:val="both"/>
        <w:rPr>
          <w:rFonts w:ascii="Segoe UI" w:hAnsi="Segoe UI" w:cs="Segoe UI"/>
        </w:rPr>
      </w:pPr>
    </w:p>
    <w:p w:rsidR="0000759B" w:rsidRDefault="0000759B" w:rsidP="0000759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целях защиты конституционных прав и жизненных интересов населения Российской Федерации Управлением в условиях чрезвычайной ситуации будет обеспечено осуществление консультативной (разъяснительной) работы с пострадавшими, оказание бесплатной правовой помощи по вопросам порядка и форм получения государственных услуг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.</w:t>
      </w:r>
    </w:p>
    <w:p w:rsidR="0000759B" w:rsidRDefault="0000759B" w:rsidP="0000759B">
      <w:pPr>
        <w:jc w:val="both"/>
        <w:rPr>
          <w:rFonts w:ascii="Segoe UI" w:hAnsi="Segoe UI" w:cs="Segoe UI"/>
        </w:rPr>
      </w:pPr>
    </w:p>
    <w:p w:rsidR="0000759B" w:rsidRDefault="0000759B" w:rsidP="0000759B">
      <w:pPr>
        <w:jc w:val="both"/>
        <w:rPr>
          <w:rFonts w:ascii="Segoe UI" w:hAnsi="Segoe UI" w:cs="Segoe UI"/>
          <w:bCs/>
        </w:rPr>
      </w:pP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Пресс-служба</w:t>
      </w: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Анна </w:t>
      </w:r>
      <w:proofErr w:type="spellStart"/>
      <w:r>
        <w:rPr>
          <w:rFonts w:ascii="Segoe UI" w:hAnsi="Segoe UI" w:cs="Segoe UI"/>
          <w:bCs/>
          <w:sz w:val="20"/>
          <w:szCs w:val="20"/>
        </w:rPr>
        <w:t>Дейнер</w:t>
      </w:r>
      <w:proofErr w:type="spellEnd"/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00759B" w:rsidRP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>
        <w:rPr>
          <w:rFonts w:ascii="Segoe UI" w:hAnsi="Segoe UI" w:cs="Segoe UI"/>
          <w:bCs/>
          <w:sz w:val="20"/>
          <w:szCs w:val="20"/>
        </w:rPr>
        <w:t>е</w:t>
      </w:r>
      <w:proofErr w:type="gramEnd"/>
      <w:r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00759B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00759B" w:rsidRDefault="0000759B" w:rsidP="0000759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сайт: https://www.rosreestr.ru/</w:t>
      </w:r>
    </w:p>
    <w:p w:rsidR="00FA5F3F" w:rsidRDefault="00FA5F3F"/>
    <w:sectPr w:rsidR="00FA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0"/>
    <w:rsid w:val="0000759B"/>
    <w:rsid w:val="00EE49D0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00759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00759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59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9B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00759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00759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59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9B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2019-06-26T05:38:00Z</dcterms:created>
  <dcterms:modified xsi:type="dcterms:W3CDTF">2019-06-26T05:38:00Z</dcterms:modified>
</cp:coreProperties>
</file>