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0" w:rsidRDefault="005F3820" w:rsidP="005F38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20" w:rsidRDefault="005F3820" w:rsidP="005F3820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5F3820" w:rsidRDefault="005F3820" w:rsidP="005F3820">
      <w:pPr>
        <w:rPr>
          <w:rFonts w:ascii="Segoe UI" w:hAnsi="Segoe UI"/>
          <w:bCs/>
          <w:sz w:val="32"/>
          <w:szCs w:val="32"/>
        </w:rPr>
      </w:pPr>
    </w:p>
    <w:p w:rsidR="005F3820" w:rsidRDefault="005F3820" w:rsidP="005F3820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bookmarkStart w:id="0" w:name="_GoBack"/>
      <w:r>
        <w:rPr>
          <w:rFonts w:ascii="Segoe UI" w:hAnsi="Segoe UI"/>
          <w:b/>
          <w:bCs/>
          <w:i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/>
          <w:b/>
          <w:bCs/>
          <w:i/>
          <w:sz w:val="32"/>
          <w:szCs w:val="32"/>
        </w:rPr>
        <w:t>Росреестра</w:t>
      </w:r>
      <w:proofErr w:type="spellEnd"/>
      <w:r>
        <w:rPr>
          <w:rFonts w:ascii="Segoe UI" w:hAnsi="Segoe UI"/>
          <w:b/>
          <w:bCs/>
          <w:i/>
          <w:sz w:val="32"/>
          <w:szCs w:val="32"/>
        </w:rPr>
        <w:t xml:space="preserve"> по Нижегородской области</w:t>
      </w:r>
    </w:p>
    <w:p w:rsidR="005F3820" w:rsidRDefault="005F3820" w:rsidP="005F3820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r>
        <w:rPr>
          <w:rFonts w:ascii="Segoe UI" w:hAnsi="Segoe UI"/>
          <w:b/>
          <w:bCs/>
          <w:i/>
          <w:sz w:val="32"/>
          <w:szCs w:val="32"/>
        </w:rPr>
        <w:t>в июле 2019 года проведет тематические "горячие" телефонные линии</w:t>
      </w:r>
    </w:p>
    <w:bookmarkEnd w:id="0"/>
    <w:p w:rsidR="005F3820" w:rsidRDefault="005F3820" w:rsidP="005F3820">
      <w:pPr>
        <w:ind w:firstLine="777"/>
        <w:jc w:val="both"/>
        <w:rPr>
          <w:b/>
          <w:bCs/>
          <w:sz w:val="28"/>
          <w:szCs w:val="28"/>
        </w:rPr>
      </w:pPr>
    </w:p>
    <w:p w:rsidR="005F3820" w:rsidRDefault="005F3820" w:rsidP="005F3820">
      <w:pPr>
        <w:ind w:firstLine="709"/>
        <w:jc w:val="both"/>
        <w:rPr>
          <w:rStyle w:val="a5"/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Нижегородской области в июле 2019 года проведет тематические "горячие" телефонные линии. </w:t>
      </w:r>
      <w:r>
        <w:rPr>
          <w:rStyle w:val="a5"/>
          <w:rFonts w:ascii="Segoe UI" w:hAnsi="Segoe UI" w:cs="Segoe UI"/>
          <w:b w:val="0"/>
        </w:rPr>
        <w:t>Специалисты Управления ответят на вопросы жителей города и области по предлагаемым темам.</w:t>
      </w:r>
    </w:p>
    <w:p w:rsidR="005F3820" w:rsidRDefault="005F3820" w:rsidP="005F3820">
      <w:pPr>
        <w:ind w:firstLine="709"/>
        <w:jc w:val="both"/>
        <w:rPr>
          <w:rStyle w:val="a5"/>
          <w:rFonts w:ascii="Segoe UI" w:hAnsi="Segoe UI" w:cs="Segoe UI"/>
          <w:b w:val="0"/>
        </w:rPr>
      </w:pPr>
    </w:p>
    <w:p w:rsidR="005F3820" w:rsidRDefault="005F3820" w:rsidP="005F3820">
      <w:pPr>
        <w:ind w:firstLine="709"/>
        <w:jc w:val="both"/>
        <w:rPr>
          <w:b/>
        </w:rPr>
      </w:pPr>
      <w:r>
        <w:rPr>
          <w:rStyle w:val="a5"/>
          <w:rFonts w:ascii="Segoe UI" w:hAnsi="Segoe UI" w:cs="Segoe UI"/>
        </w:rPr>
        <w:t>03 июля с 09.00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Вопросы государственного кадастрового учета объектов недвижимого имущества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Fonts w:ascii="Segoe UI" w:hAnsi="Segoe UI" w:cs="Segoe UI"/>
        </w:rPr>
        <w:t>начальник Борского отдела Карпова Елена Аркадьевна.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(59) 9-03-11.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08 июля с 09.00 до 11.00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прав на жилые помещения, приобретаемые за счет средств материнского (семейного) капитала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начальник </w:t>
      </w:r>
      <w:r>
        <w:rPr>
          <w:rFonts w:ascii="Segoe UI" w:hAnsi="Segoe UI" w:cs="Segoe UI"/>
        </w:rPr>
        <w:t xml:space="preserve">межмуниципального </w:t>
      </w:r>
      <w:proofErr w:type="spellStart"/>
      <w:r>
        <w:rPr>
          <w:rFonts w:ascii="Segoe UI" w:hAnsi="Segoe UI" w:cs="Segoe UI"/>
        </w:rPr>
        <w:t>Княгининского</w:t>
      </w:r>
      <w:proofErr w:type="spellEnd"/>
      <w:r>
        <w:rPr>
          <w:rFonts w:ascii="Segoe UI" w:hAnsi="Segoe UI" w:cs="Segoe UI"/>
        </w:rPr>
        <w:t xml:space="preserve"> отдела Сергеева Лариса Викторовна.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(66) 4-04-52.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08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договора аренды недвижимого имущества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главный специалист-эксперт </w:t>
      </w:r>
      <w:r>
        <w:rPr>
          <w:rFonts w:ascii="Segoe UI" w:hAnsi="Segoe UI" w:cs="Segoe UI"/>
        </w:rPr>
        <w:t xml:space="preserve">межмуниципального отдела по </w:t>
      </w:r>
      <w:proofErr w:type="spellStart"/>
      <w:proofErr w:type="gramStart"/>
      <w:r>
        <w:rPr>
          <w:rFonts w:ascii="Segoe UI" w:hAnsi="Segoe UI" w:cs="Segoe UI"/>
        </w:rPr>
        <w:t>Арзамасскому</w:t>
      </w:r>
      <w:proofErr w:type="spellEnd"/>
      <w:proofErr w:type="gramEnd"/>
      <w:r>
        <w:rPr>
          <w:rFonts w:ascii="Segoe UI" w:hAnsi="Segoe UI" w:cs="Segoe UI"/>
        </w:rPr>
        <w:t xml:space="preserve"> и </w:t>
      </w:r>
      <w:proofErr w:type="spellStart"/>
      <w:r>
        <w:rPr>
          <w:rFonts w:ascii="Segoe UI" w:hAnsi="Segoe UI" w:cs="Segoe UI"/>
        </w:rPr>
        <w:t>Вадскому</w:t>
      </w:r>
      <w:proofErr w:type="spellEnd"/>
      <w:r>
        <w:rPr>
          <w:rFonts w:ascii="Segoe UI" w:hAnsi="Segoe UI" w:cs="Segoe UI"/>
        </w:rPr>
        <w:t xml:space="preserve"> районам </w:t>
      </w:r>
      <w:proofErr w:type="spellStart"/>
      <w:r>
        <w:rPr>
          <w:rFonts w:ascii="Segoe UI" w:hAnsi="Segoe UI" w:cs="Segoe UI"/>
        </w:rPr>
        <w:t>Волгунова</w:t>
      </w:r>
      <w:proofErr w:type="spellEnd"/>
      <w:r>
        <w:rPr>
          <w:rFonts w:ascii="Segoe UI" w:hAnsi="Segoe UI" w:cs="Segoe UI"/>
        </w:rPr>
        <w:t xml:space="preserve"> Светлана Владимировна.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8 831(40</w:t>
      </w:r>
      <w:r w:rsidRPr="005F3820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4-12-76.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08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Признание ранее возникших прав. Внесение в ЕГРН сведений о ранее учтенных объектах недвижимости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главный специалист-эксперт </w:t>
      </w:r>
      <w:r>
        <w:rPr>
          <w:rFonts w:ascii="Segoe UI" w:hAnsi="Segoe UI" w:cs="Segoe UI"/>
        </w:rPr>
        <w:t xml:space="preserve">межмуниципального </w:t>
      </w:r>
      <w:proofErr w:type="spellStart"/>
      <w:r>
        <w:rPr>
          <w:rFonts w:ascii="Segoe UI" w:hAnsi="Segoe UI" w:cs="Segoe UI"/>
        </w:rPr>
        <w:t>Шахунского</w:t>
      </w:r>
      <w:proofErr w:type="spellEnd"/>
      <w:r>
        <w:rPr>
          <w:rFonts w:ascii="Segoe UI" w:hAnsi="Segoe UI" w:cs="Segoe UI"/>
        </w:rPr>
        <w:t xml:space="preserve"> отдела Рыбаков Леонид Борисович.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(54) 2-99-80.</w:t>
      </w:r>
    </w:p>
    <w:p w:rsidR="005F3820" w:rsidRDefault="005F3820" w:rsidP="005F3820">
      <w:pPr>
        <w:ind w:firstLine="709"/>
        <w:jc w:val="both"/>
        <w:rPr>
          <w:rStyle w:val="a5"/>
        </w:rPr>
      </w:pPr>
    </w:p>
    <w:p w:rsidR="005F3820" w:rsidRDefault="005F3820" w:rsidP="005F3820">
      <w:pPr>
        <w:ind w:firstLine="709"/>
        <w:jc w:val="both"/>
      </w:pPr>
      <w:r>
        <w:rPr>
          <w:rStyle w:val="a5"/>
          <w:rFonts w:ascii="Segoe UI" w:hAnsi="Segoe UI" w:cs="Segoe UI"/>
        </w:rPr>
        <w:t>09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договоров долевого участия в строительстве, договоров уступок и прав, возникающих на основании данных договоров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</w:t>
      </w:r>
      <w:r>
        <w:rPr>
          <w:rFonts w:ascii="Segoe UI" w:hAnsi="Segoe UI" w:cs="Segoe UI"/>
        </w:rPr>
        <w:t xml:space="preserve">начальник </w:t>
      </w:r>
      <w:r>
        <w:rPr>
          <w:rStyle w:val="FontStyle13"/>
          <w:rFonts w:ascii="Segoe UI" w:hAnsi="Segoe UI" w:cs="Segoe UI"/>
        </w:rPr>
        <w:t xml:space="preserve">отдела государственной регистрации недвижимости №1 </w:t>
      </w:r>
      <w:proofErr w:type="spellStart"/>
      <w:r>
        <w:rPr>
          <w:rFonts w:ascii="Segoe UI" w:hAnsi="Segoe UI" w:cs="Segoe UI"/>
        </w:rPr>
        <w:t>Кайнова</w:t>
      </w:r>
      <w:proofErr w:type="spellEnd"/>
      <w:r>
        <w:rPr>
          <w:rFonts w:ascii="Segoe UI" w:hAnsi="Segoe UI" w:cs="Segoe UI"/>
        </w:rPr>
        <w:t xml:space="preserve"> Елена Юрьевна.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Телефон «горячей» линии</w:t>
      </w:r>
      <w:r>
        <w:rPr>
          <w:rFonts w:ascii="Segoe UI" w:hAnsi="Segoe UI" w:cs="Segoe UI"/>
          <w:b/>
        </w:rPr>
        <w:t xml:space="preserve"> 8 (831) 464-11-63.</w:t>
      </w:r>
    </w:p>
    <w:p w:rsidR="005F3820" w:rsidRDefault="005F3820" w:rsidP="005F3820">
      <w:pPr>
        <w:ind w:firstLine="709"/>
        <w:jc w:val="both"/>
        <w:rPr>
          <w:rStyle w:val="a5"/>
        </w:rPr>
      </w:pPr>
    </w:p>
    <w:p w:rsidR="005F3820" w:rsidRDefault="005F3820" w:rsidP="005F3820">
      <w:pPr>
        <w:ind w:firstLine="709"/>
        <w:jc w:val="both"/>
      </w:pPr>
      <w:r>
        <w:rPr>
          <w:rStyle w:val="a5"/>
          <w:rFonts w:ascii="Segoe UI" w:hAnsi="Segoe UI" w:cs="Segoe UI"/>
        </w:rPr>
        <w:t>09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Вопросы государственного земельного надзора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заместитель </w:t>
      </w:r>
      <w:r>
        <w:rPr>
          <w:rFonts w:ascii="Segoe UI" w:hAnsi="Segoe UI" w:cs="Segoe UI"/>
        </w:rPr>
        <w:t xml:space="preserve">начальника межмуниципального </w:t>
      </w:r>
      <w:proofErr w:type="spellStart"/>
      <w:r>
        <w:rPr>
          <w:rFonts w:ascii="Segoe UI" w:hAnsi="Segoe UI" w:cs="Segoe UI"/>
        </w:rPr>
        <w:t>Шахунского</w:t>
      </w:r>
      <w:proofErr w:type="spellEnd"/>
      <w:r>
        <w:rPr>
          <w:rFonts w:ascii="Segoe UI" w:hAnsi="Segoe UI" w:cs="Segoe UI"/>
        </w:rPr>
        <w:t xml:space="preserve"> отдела Смирнов Виктор Леонидович.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(54) 2-99-80.</w:t>
      </w:r>
    </w:p>
    <w:p w:rsidR="005F3820" w:rsidRDefault="005F3820" w:rsidP="005F3820">
      <w:pPr>
        <w:ind w:firstLine="709"/>
        <w:jc w:val="both"/>
        <w:rPr>
          <w:rStyle w:val="a5"/>
        </w:rPr>
      </w:pPr>
    </w:p>
    <w:p w:rsidR="005F3820" w:rsidRDefault="005F3820" w:rsidP="005F3820">
      <w:pPr>
        <w:pStyle w:val="a4"/>
        <w:ind w:firstLine="709"/>
        <w:jc w:val="both"/>
      </w:pPr>
      <w:r>
        <w:rPr>
          <w:rStyle w:val="a5"/>
          <w:rFonts w:ascii="Segoe UI" w:hAnsi="Segoe UI" w:cs="Segoe UI"/>
        </w:rPr>
        <w:t>10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Прекращение права собственности на земельные участки вследствие отказа от права собственности на него</w:t>
      </w:r>
      <w:r>
        <w:rPr>
          <w:rStyle w:val="FontStyle13"/>
          <w:rFonts w:ascii="Segoe UI" w:hAnsi="Segoe UI" w:cs="Segoe UI"/>
          <w:b/>
        </w:rPr>
        <w:t xml:space="preserve">» </w:t>
      </w:r>
      <w:r>
        <w:rPr>
          <w:rStyle w:val="FontStyle13"/>
          <w:rFonts w:ascii="Segoe UI" w:hAnsi="Segoe UI" w:cs="Segoe UI"/>
        </w:rPr>
        <w:t xml:space="preserve">ответит </w:t>
      </w:r>
      <w:r>
        <w:rPr>
          <w:rFonts w:ascii="Segoe UI" w:hAnsi="Segoe UI" w:cs="Segoe UI"/>
        </w:rPr>
        <w:t xml:space="preserve">главный специалист – эксперт межмуниципального отдела по </w:t>
      </w:r>
      <w:proofErr w:type="spellStart"/>
      <w:r>
        <w:rPr>
          <w:rFonts w:ascii="Segoe UI" w:hAnsi="Segoe UI" w:cs="Segoe UI"/>
        </w:rPr>
        <w:t>Балахнинскому</w:t>
      </w:r>
      <w:proofErr w:type="spellEnd"/>
      <w:r>
        <w:rPr>
          <w:rFonts w:ascii="Segoe UI" w:hAnsi="Segoe UI" w:cs="Segoe UI"/>
        </w:rPr>
        <w:t xml:space="preserve"> и </w:t>
      </w:r>
      <w:proofErr w:type="gramStart"/>
      <w:r>
        <w:rPr>
          <w:rFonts w:ascii="Segoe UI" w:hAnsi="Segoe UI" w:cs="Segoe UI"/>
        </w:rPr>
        <w:t>Чкаловскому</w:t>
      </w:r>
      <w:proofErr w:type="gramEnd"/>
      <w:r>
        <w:rPr>
          <w:rFonts w:ascii="Segoe UI" w:hAnsi="Segoe UI" w:cs="Segoe UI"/>
        </w:rPr>
        <w:t xml:space="preserve"> районам Глухарева Елена Александровна.</w:t>
      </w:r>
    </w:p>
    <w:p w:rsidR="005F3820" w:rsidRDefault="005F3820" w:rsidP="005F3820">
      <w:pPr>
        <w:pStyle w:val="a4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(60) 4-42-19.</w:t>
      </w:r>
    </w:p>
    <w:p w:rsidR="005F3820" w:rsidRDefault="005F3820" w:rsidP="005F3820">
      <w:pPr>
        <w:ind w:firstLine="709"/>
        <w:jc w:val="both"/>
        <w:rPr>
          <w:rStyle w:val="a5"/>
        </w:rPr>
      </w:pPr>
    </w:p>
    <w:p w:rsidR="005F3820" w:rsidRDefault="005F3820" w:rsidP="005F3820">
      <w:pPr>
        <w:ind w:firstLine="709"/>
        <w:jc w:val="both"/>
      </w:pPr>
      <w:r>
        <w:rPr>
          <w:rStyle w:val="a5"/>
          <w:rFonts w:ascii="Segoe UI" w:hAnsi="Segoe UI" w:cs="Segoe UI"/>
        </w:rPr>
        <w:t>12 июля с 15.00 до 17.00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прав на общее имущество многоквартирного дома</w:t>
      </w:r>
      <w:r>
        <w:rPr>
          <w:rStyle w:val="FontStyle13"/>
          <w:rFonts w:ascii="Segoe UI" w:hAnsi="Segoe UI" w:cs="Segoe UI"/>
          <w:b/>
        </w:rPr>
        <w:t>»</w:t>
      </w:r>
      <w:r>
        <w:rPr>
          <w:rStyle w:val="FontStyle13"/>
          <w:rFonts w:ascii="Segoe UI" w:hAnsi="Segoe UI" w:cs="Segoe UI"/>
        </w:rPr>
        <w:t xml:space="preserve"> ответит главный специалист-эксперт отдела правового обеспечения, по контролю (надзору) в сфере саморегулируемых организаций Васильева Екатерина Владимировна</w:t>
      </w:r>
      <w:r>
        <w:rPr>
          <w:rFonts w:ascii="Segoe UI" w:hAnsi="Segoe UI" w:cs="Segoe UI"/>
        </w:rPr>
        <w:t>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Телефон «горячей» линии </w:t>
      </w:r>
      <w:r>
        <w:rPr>
          <w:rFonts w:ascii="Segoe UI" w:hAnsi="Segoe UI" w:cs="Segoe UI"/>
          <w:b/>
        </w:rPr>
        <w:t>8 (831) 430-56-15.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15 июля</w:t>
      </w:r>
      <w:r>
        <w:rPr>
          <w:rFonts w:ascii="Segoe UI" w:hAnsi="Segoe UI" w:cs="Segoe UI"/>
          <w:b/>
        </w:rPr>
        <w:t xml:space="preserve"> с 10:00 до 12:00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Кадастровая стоимость объектов недвижимости, порядок оспаривания»</w:t>
      </w:r>
      <w:r>
        <w:rPr>
          <w:rFonts w:ascii="Segoe UI" w:hAnsi="Segoe UI" w:cs="Segoe UI"/>
        </w:rPr>
        <w:t xml:space="preserve"> ответит заместитель начальника межмуниципального отдела по г. Дзержинск и Володарскому району </w:t>
      </w:r>
      <w:r>
        <w:rPr>
          <w:rFonts w:ascii="Segoe UI" w:hAnsi="Segoe UI" w:cs="Segoe UI"/>
          <w:bCs/>
        </w:rPr>
        <w:t>Ражева Анна Александровна</w:t>
      </w:r>
      <w:r>
        <w:rPr>
          <w:rFonts w:ascii="Segoe UI" w:hAnsi="Segoe UI" w:cs="Segoe UI"/>
        </w:rPr>
        <w:t>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(3) 34-06-60.</w:t>
      </w:r>
    </w:p>
    <w:p w:rsidR="005F3820" w:rsidRDefault="005F3820" w:rsidP="005F3820">
      <w:pPr>
        <w:ind w:firstLine="709"/>
        <w:jc w:val="both"/>
        <w:rPr>
          <w:rStyle w:val="a5"/>
        </w:rPr>
      </w:pPr>
    </w:p>
    <w:p w:rsidR="005F3820" w:rsidRDefault="005F3820" w:rsidP="005F3820">
      <w:pPr>
        <w:ind w:firstLine="709"/>
        <w:jc w:val="both"/>
      </w:pPr>
      <w:r>
        <w:rPr>
          <w:rStyle w:val="a5"/>
          <w:rFonts w:ascii="Segoe UI" w:hAnsi="Segoe UI" w:cs="Segoe UI"/>
        </w:rPr>
        <w:t>15 июля</w:t>
      </w:r>
      <w:r>
        <w:rPr>
          <w:rFonts w:ascii="Segoe UI" w:hAnsi="Segoe UI" w:cs="Segoe UI"/>
          <w:b/>
        </w:rPr>
        <w:t xml:space="preserve"> с 10:00 до 12:00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Особенности регистрации права совместной собственности и определение долей в праве совместной собственности супругов»</w:t>
      </w:r>
      <w:r>
        <w:rPr>
          <w:rFonts w:ascii="Segoe UI" w:hAnsi="Segoe UI" w:cs="Segoe UI"/>
        </w:rPr>
        <w:t xml:space="preserve"> ответит заместитель начальника межмуниципального отдела по </w:t>
      </w:r>
      <w:proofErr w:type="spellStart"/>
      <w:r>
        <w:rPr>
          <w:rFonts w:ascii="Segoe UI" w:hAnsi="Segoe UI" w:cs="Segoe UI"/>
        </w:rPr>
        <w:t>Лысковскому</w:t>
      </w:r>
      <w:proofErr w:type="spellEnd"/>
      <w:r>
        <w:rPr>
          <w:rFonts w:ascii="Segoe UI" w:hAnsi="Segoe UI" w:cs="Segoe UI"/>
        </w:rPr>
        <w:t xml:space="preserve">, Воротынскому и Спасскому районам </w:t>
      </w:r>
      <w:proofErr w:type="spellStart"/>
      <w:r>
        <w:rPr>
          <w:rFonts w:ascii="Segoe UI" w:hAnsi="Segoe UI" w:cs="Segoe UI"/>
        </w:rPr>
        <w:t>Чиркова</w:t>
      </w:r>
      <w:proofErr w:type="spellEnd"/>
      <w:r>
        <w:rPr>
          <w:rFonts w:ascii="Segoe UI" w:hAnsi="Segoe UI" w:cs="Segoe UI"/>
        </w:rPr>
        <w:t xml:space="preserve"> Татьяна Михайловна.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(64) 2-12-49.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15 июля</w:t>
      </w:r>
      <w:r>
        <w:rPr>
          <w:rFonts w:ascii="Segoe UI" w:hAnsi="Segoe UI" w:cs="Segoe UI"/>
          <w:b/>
        </w:rPr>
        <w:t xml:space="preserve"> с 10:00 до 12:00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Признание ранее возникших прав. Внесение в ЕГРН сведений о ранее учтенных объектах недвижимости»</w:t>
      </w:r>
      <w:r>
        <w:rPr>
          <w:rFonts w:ascii="Segoe UI" w:hAnsi="Segoe UI" w:cs="Segoe UI"/>
        </w:rPr>
        <w:t xml:space="preserve"> ответит ведущий специалист - эксперт межмуниципального </w:t>
      </w:r>
      <w:proofErr w:type="spellStart"/>
      <w:r>
        <w:rPr>
          <w:rFonts w:ascii="Segoe UI" w:hAnsi="Segoe UI" w:cs="Segoe UI"/>
        </w:rPr>
        <w:t>Лукояновского</w:t>
      </w:r>
      <w:proofErr w:type="spellEnd"/>
      <w:r>
        <w:rPr>
          <w:rFonts w:ascii="Segoe UI" w:hAnsi="Segoe UI" w:cs="Segoe UI"/>
        </w:rPr>
        <w:t xml:space="preserve"> отдела Марина Владимировна.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color w:val="000000"/>
        </w:rPr>
        <w:t>8 831 (97) 51686.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17 июля с 09:00 до 12:00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Государственная регистрация прав и кадастровый учет объектов недвижимости»</w:t>
      </w:r>
      <w:r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lastRenderedPageBreak/>
        <w:t xml:space="preserve">начальник межмуниципального отдела по Павловскому, </w:t>
      </w:r>
      <w:proofErr w:type="spellStart"/>
      <w:r>
        <w:rPr>
          <w:rFonts w:ascii="Segoe UI" w:hAnsi="Segoe UI" w:cs="Segoe UI"/>
        </w:rPr>
        <w:t>Вачскому</w:t>
      </w:r>
      <w:proofErr w:type="spellEnd"/>
      <w:r>
        <w:rPr>
          <w:rFonts w:ascii="Segoe UI" w:hAnsi="Segoe UI" w:cs="Segoe UI"/>
        </w:rPr>
        <w:t xml:space="preserve"> и Сосновскому районам Сорокина Оксана Викторовна.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(71) 3-26-74.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</w:rPr>
      </w:pPr>
      <w:r>
        <w:rPr>
          <w:rStyle w:val="a5"/>
          <w:rFonts w:ascii="Segoe UI" w:hAnsi="Segoe UI" w:cs="Segoe UI"/>
        </w:rPr>
        <w:t>17 июля с 10.00 до 12.00</w:t>
      </w:r>
      <w:r>
        <w:rPr>
          <w:rStyle w:val="a5"/>
          <w:rFonts w:ascii="Segoe UI" w:hAnsi="Segoe UI" w:cs="Segoe UI"/>
          <w:b w:val="0"/>
        </w:rPr>
        <w:t xml:space="preserve"> на вопросы граждан по теме: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Размеры государственной пошлины за осуществление учетно-регистрационных действий</w:t>
      </w:r>
      <w:r>
        <w:rPr>
          <w:rStyle w:val="FontStyle13"/>
          <w:rFonts w:ascii="Segoe UI" w:hAnsi="Segoe UI" w:cs="Segoe UI"/>
          <w:b/>
        </w:rPr>
        <w:t>»</w:t>
      </w:r>
      <w:r>
        <w:rPr>
          <w:rStyle w:val="FontStyle13"/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начальник отдел организации, мониторинга и контроля Горелова Татьяна Александровна.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(831) 430-56-15.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18 июля с 10:00 до 12:00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Исполнение функций по государственному земельному надзору»</w:t>
      </w:r>
      <w:r>
        <w:rPr>
          <w:rFonts w:ascii="Segoe UI" w:hAnsi="Segoe UI" w:cs="Segoe UI"/>
        </w:rPr>
        <w:t xml:space="preserve"> ответит начальник межмуниципального отдела по </w:t>
      </w:r>
      <w:proofErr w:type="spellStart"/>
      <w:r>
        <w:rPr>
          <w:rFonts w:ascii="Segoe UI" w:hAnsi="Segoe UI" w:cs="Segoe UI"/>
        </w:rPr>
        <w:t>Лысковскому</w:t>
      </w:r>
      <w:proofErr w:type="spellEnd"/>
      <w:r>
        <w:rPr>
          <w:rFonts w:ascii="Segoe UI" w:hAnsi="Segoe UI" w:cs="Segoe UI"/>
        </w:rPr>
        <w:t xml:space="preserve">, Воротынскому и Спасскому районам </w:t>
      </w:r>
      <w:proofErr w:type="spellStart"/>
      <w:r>
        <w:rPr>
          <w:rFonts w:ascii="Segoe UI" w:hAnsi="Segoe UI" w:cs="Segoe UI"/>
        </w:rPr>
        <w:t>Зорков</w:t>
      </w:r>
      <w:proofErr w:type="spellEnd"/>
      <w:r>
        <w:rPr>
          <w:rFonts w:ascii="Segoe UI" w:hAnsi="Segoe UI" w:cs="Segoe UI"/>
        </w:rPr>
        <w:t xml:space="preserve"> Андрей Владимирович.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8 831 (49) 5-12-41.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22 июля с 09:00 до 11:00 </w:t>
      </w:r>
      <w:r>
        <w:rPr>
          <w:rFonts w:ascii="Segoe UI" w:hAnsi="Segoe UI" w:cs="Segoe UI"/>
        </w:rPr>
        <w:t xml:space="preserve">на вопросы граждан по теме </w:t>
      </w:r>
      <w:r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Предоставление государственной услуги в сфере государственной регистрации в электронном виде»</w:t>
      </w:r>
      <w:r>
        <w:rPr>
          <w:rFonts w:ascii="Segoe UI" w:hAnsi="Segoe UI" w:cs="Segoe UI"/>
        </w:rPr>
        <w:t xml:space="preserve"> ответит ведущий специалист - эксперт начальник межмуниципального </w:t>
      </w:r>
      <w:proofErr w:type="spellStart"/>
      <w:r>
        <w:rPr>
          <w:rFonts w:ascii="Segoe UI" w:hAnsi="Segoe UI" w:cs="Segoe UI"/>
        </w:rPr>
        <w:t>Дивеевского</w:t>
      </w:r>
      <w:proofErr w:type="spellEnd"/>
      <w:r>
        <w:rPr>
          <w:rFonts w:ascii="Segoe UI" w:hAnsi="Segoe UI" w:cs="Segoe UI"/>
        </w:rPr>
        <w:t xml:space="preserve"> отдела Тиханова Елена Вячеславовна.</w:t>
      </w:r>
    </w:p>
    <w:p w:rsidR="005F3820" w:rsidRDefault="005F3820" w:rsidP="005F3820">
      <w:pPr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Телефон «горячей» линии</w:t>
      </w:r>
      <w:r>
        <w:rPr>
          <w:rFonts w:ascii="Segoe UI" w:hAnsi="Segoe UI" w:cs="Segoe UI"/>
          <w:b/>
        </w:rPr>
        <w:t xml:space="preserve"> 8 (831 39) 2-30-78.</w:t>
      </w: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F3820" w:rsidRDefault="005F3820" w:rsidP="005F3820">
      <w:pPr>
        <w:ind w:firstLine="777"/>
        <w:jc w:val="both"/>
        <w:rPr>
          <w:rFonts w:ascii="Segoe UI" w:hAnsi="Segoe UI" w:cs="Segoe UI"/>
          <w:b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F3820" w:rsidRDefault="005F3820" w:rsidP="005F3820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5F3820" w:rsidRDefault="005F3820" w:rsidP="005F3820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5F3820" w:rsidRDefault="005F3820" w:rsidP="005F3820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Анна </w:t>
      </w:r>
      <w:proofErr w:type="spellStart"/>
      <w:r>
        <w:rPr>
          <w:rFonts w:ascii="Segoe UI" w:hAnsi="Segoe UI"/>
          <w:sz w:val="18"/>
          <w:szCs w:val="18"/>
        </w:rPr>
        <w:t>Дейнер</w:t>
      </w:r>
      <w:proofErr w:type="spellEnd"/>
    </w:p>
    <w:p w:rsidR="005F3820" w:rsidRDefault="005F3820" w:rsidP="005F3820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5F3820" w:rsidRDefault="005F3820" w:rsidP="005F3820">
      <w:pPr>
        <w:jc w:val="both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>
        <w:rPr>
          <w:rFonts w:ascii="Segoe UI" w:hAnsi="Segoe UI"/>
          <w:sz w:val="18"/>
          <w:szCs w:val="18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>
        <w:rPr>
          <w:rFonts w:ascii="Segoe UI" w:hAnsi="Segoe UI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Segoe UI" w:hAnsi="Segoe UI" w:cs="Segoe UI"/>
            <w:sz w:val="18"/>
            <w:szCs w:val="18"/>
            <w:shd w:val="clear" w:color="auto" w:fill="FFFFFF"/>
          </w:rPr>
          <w:t>press@r52.rosreestr.ru</w:t>
        </w:r>
      </w:hyperlink>
    </w:p>
    <w:p w:rsidR="005F3820" w:rsidRDefault="005F3820" w:rsidP="005F3820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504FB5" w:rsidRDefault="00504FB5"/>
    <w:sectPr w:rsidR="005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6D"/>
    <w:rsid w:val="000A406D"/>
    <w:rsid w:val="00504FB5"/>
    <w:rsid w:val="005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3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82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semiHidden/>
    <w:unhideWhenUsed/>
    <w:rsid w:val="005F38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82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5F3820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38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5F3820"/>
    <w:rPr>
      <w:rFonts w:ascii="Times New Roman" w:hAnsi="Times New Roman" w:cs="Times New Roman" w:hint="default"/>
      <w:color w:val="000000"/>
      <w:sz w:val="26"/>
      <w:szCs w:val="26"/>
    </w:rPr>
  </w:style>
  <w:style w:type="character" w:styleId="a5">
    <w:name w:val="Strong"/>
    <w:basedOn w:val="a0"/>
    <w:qFormat/>
    <w:rsid w:val="005F38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3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82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semiHidden/>
    <w:unhideWhenUsed/>
    <w:rsid w:val="005F38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82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5F3820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38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5F3820"/>
    <w:rPr>
      <w:rFonts w:ascii="Times New Roman" w:hAnsi="Times New Roman" w:cs="Times New Roman" w:hint="default"/>
      <w:color w:val="000000"/>
      <w:sz w:val="26"/>
      <w:szCs w:val="26"/>
    </w:rPr>
  </w:style>
  <w:style w:type="character" w:styleId="a5">
    <w:name w:val="Strong"/>
    <w:basedOn w:val="a0"/>
    <w:qFormat/>
    <w:rsid w:val="005F38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2019-06-26T14:29:00Z</dcterms:created>
  <dcterms:modified xsi:type="dcterms:W3CDTF">2019-06-26T14:30:00Z</dcterms:modified>
</cp:coreProperties>
</file>