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8B" w:rsidRDefault="0078738B" w:rsidP="0078738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027680" cy="1209040"/>
            <wp:effectExtent l="0" t="0" r="1270" b="0"/>
            <wp:docPr id="1" name="Рисунок 1" descr="image73824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738245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38B" w:rsidRDefault="0078738B" w:rsidP="0078738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8738B" w:rsidRDefault="0078738B" w:rsidP="0078738B">
      <w:pPr>
        <w:autoSpaceDE w:val="0"/>
        <w:autoSpaceDN w:val="0"/>
        <w:adjustRightInd w:val="0"/>
        <w:jc w:val="right"/>
        <w:rPr>
          <w:rFonts w:ascii="Segoe UI" w:hAnsi="Segoe UI"/>
          <w:b/>
          <w:sz w:val="32"/>
          <w:szCs w:val="32"/>
        </w:rPr>
      </w:pPr>
    </w:p>
    <w:p w:rsidR="0078738B" w:rsidRDefault="0078738B" w:rsidP="0078738B">
      <w:pPr>
        <w:autoSpaceDE w:val="0"/>
        <w:autoSpaceDN w:val="0"/>
        <w:adjustRightInd w:val="0"/>
        <w:jc w:val="right"/>
        <w:rPr>
          <w:rFonts w:ascii="Segoe UI" w:hAnsi="Segoe UI"/>
          <w:b/>
          <w:sz w:val="32"/>
          <w:szCs w:val="32"/>
        </w:rPr>
      </w:pPr>
      <w:r>
        <w:rPr>
          <w:rFonts w:ascii="Segoe UI" w:hAnsi="Segoe UI"/>
          <w:b/>
          <w:sz w:val="32"/>
          <w:szCs w:val="32"/>
        </w:rPr>
        <w:t>ПРЕСС-РЕЛИЗ</w:t>
      </w:r>
    </w:p>
    <w:p w:rsidR="0078738B" w:rsidRDefault="0078738B" w:rsidP="0078738B">
      <w:pPr>
        <w:autoSpaceDE w:val="0"/>
        <w:autoSpaceDN w:val="0"/>
        <w:adjustRightInd w:val="0"/>
        <w:rPr>
          <w:rFonts w:ascii="Segoe UI" w:hAnsi="Segoe UI"/>
          <w:b/>
          <w:sz w:val="32"/>
          <w:szCs w:val="32"/>
        </w:rPr>
      </w:pPr>
    </w:p>
    <w:p w:rsidR="0078738B" w:rsidRDefault="0078738B" w:rsidP="0078738B">
      <w:pPr>
        <w:autoSpaceDE w:val="0"/>
        <w:autoSpaceDN w:val="0"/>
        <w:adjustRightInd w:val="0"/>
        <w:jc w:val="right"/>
        <w:rPr>
          <w:rFonts w:ascii="Segoe UI" w:hAnsi="Segoe UI"/>
          <w:b/>
          <w:sz w:val="32"/>
          <w:szCs w:val="32"/>
        </w:rPr>
      </w:pPr>
    </w:p>
    <w:p w:rsidR="0078738B" w:rsidRPr="00A6398C" w:rsidRDefault="0078738B" w:rsidP="0078738B">
      <w:pPr>
        <w:pStyle w:val="a3"/>
        <w:spacing w:before="0" w:beforeAutospacing="0" w:after="0" w:afterAutospacing="0"/>
        <w:ind w:firstLine="709"/>
        <w:jc w:val="center"/>
        <w:rPr>
          <w:rFonts w:ascii="Segoe UI" w:hAnsi="Segoe UI"/>
          <w:b/>
          <w:i/>
          <w:sz w:val="32"/>
          <w:szCs w:val="32"/>
        </w:rPr>
      </w:pPr>
      <w:bookmarkStart w:id="0" w:name="_GoBack"/>
      <w:r w:rsidRPr="00A6398C">
        <w:rPr>
          <w:rFonts w:ascii="Segoe UI" w:hAnsi="Segoe UI"/>
          <w:b/>
          <w:i/>
          <w:sz w:val="32"/>
          <w:szCs w:val="32"/>
        </w:rPr>
        <w:t xml:space="preserve">Управление </w:t>
      </w:r>
      <w:proofErr w:type="spellStart"/>
      <w:r w:rsidRPr="00A6398C">
        <w:rPr>
          <w:rFonts w:ascii="Segoe UI" w:hAnsi="Segoe UI"/>
          <w:b/>
          <w:i/>
          <w:sz w:val="32"/>
          <w:szCs w:val="32"/>
        </w:rPr>
        <w:t>Росреестра</w:t>
      </w:r>
      <w:proofErr w:type="spellEnd"/>
      <w:r w:rsidRPr="00A6398C">
        <w:rPr>
          <w:rFonts w:ascii="Segoe UI" w:hAnsi="Segoe UI"/>
          <w:b/>
          <w:i/>
          <w:sz w:val="32"/>
          <w:szCs w:val="32"/>
        </w:rPr>
        <w:t xml:space="preserve"> по Нижегородской области </w:t>
      </w:r>
      <w:r>
        <w:rPr>
          <w:rFonts w:ascii="Segoe UI" w:hAnsi="Segoe UI"/>
          <w:b/>
          <w:i/>
          <w:sz w:val="32"/>
          <w:szCs w:val="32"/>
        </w:rPr>
        <w:t xml:space="preserve"> </w:t>
      </w:r>
      <w:r w:rsidRPr="00A6398C">
        <w:rPr>
          <w:rFonts w:ascii="Segoe UI" w:hAnsi="Segoe UI"/>
          <w:b/>
          <w:i/>
          <w:sz w:val="32"/>
          <w:szCs w:val="32"/>
        </w:rPr>
        <w:t xml:space="preserve">проводит Единый консультационный день </w:t>
      </w:r>
    </w:p>
    <w:bookmarkEnd w:id="0"/>
    <w:p w:rsidR="0078738B" w:rsidRPr="000D7BB2" w:rsidRDefault="0078738B" w:rsidP="0078738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8738B" w:rsidRDefault="0078738B" w:rsidP="0078738B">
      <w:pPr>
        <w:pStyle w:val="1"/>
        <w:spacing w:before="0" w:beforeAutospacing="0" w:after="0" w:afterAutospacing="0"/>
        <w:jc w:val="both"/>
        <w:rPr>
          <w:rFonts w:ascii="Segoe UI" w:hAnsi="Segoe UI"/>
          <w:b w:val="0"/>
          <w:sz w:val="24"/>
          <w:szCs w:val="24"/>
        </w:rPr>
      </w:pPr>
      <w:r w:rsidRPr="00A6398C">
        <w:rPr>
          <w:rFonts w:ascii="Segoe UI" w:hAnsi="Segoe UI"/>
          <w:b w:val="0"/>
          <w:sz w:val="24"/>
          <w:szCs w:val="24"/>
        </w:rPr>
        <w:t xml:space="preserve">В Управлении </w:t>
      </w:r>
      <w:proofErr w:type="spellStart"/>
      <w:r w:rsidRPr="00A6398C">
        <w:rPr>
          <w:rFonts w:ascii="Segoe UI" w:hAnsi="Segoe UI"/>
          <w:b w:val="0"/>
          <w:sz w:val="24"/>
          <w:szCs w:val="24"/>
        </w:rPr>
        <w:t>Росреестра</w:t>
      </w:r>
      <w:proofErr w:type="spellEnd"/>
      <w:r w:rsidRPr="00A6398C">
        <w:rPr>
          <w:rFonts w:ascii="Segoe UI" w:hAnsi="Segoe UI"/>
          <w:b w:val="0"/>
          <w:sz w:val="24"/>
          <w:szCs w:val="24"/>
        </w:rPr>
        <w:t xml:space="preserve"> по Нижегородской области </w:t>
      </w:r>
      <w:r>
        <w:rPr>
          <w:rFonts w:ascii="Segoe UI" w:hAnsi="Segoe UI"/>
          <w:sz w:val="24"/>
          <w:szCs w:val="24"/>
        </w:rPr>
        <w:t>15 апреля</w:t>
      </w:r>
      <w:r>
        <w:rPr>
          <w:rFonts w:ascii="Segoe UI" w:hAnsi="Segoe UI"/>
          <w:b w:val="0"/>
          <w:sz w:val="24"/>
          <w:szCs w:val="24"/>
        </w:rPr>
        <w:t xml:space="preserve"> </w:t>
      </w:r>
      <w:r>
        <w:rPr>
          <w:rFonts w:ascii="Segoe UI" w:hAnsi="Segoe UI"/>
          <w:sz w:val="24"/>
          <w:szCs w:val="24"/>
        </w:rPr>
        <w:t xml:space="preserve"> 2019 </w:t>
      </w:r>
      <w:r w:rsidRPr="00A6398C">
        <w:rPr>
          <w:rFonts w:ascii="Segoe UI" w:hAnsi="Segoe UI"/>
          <w:sz w:val="24"/>
          <w:szCs w:val="24"/>
        </w:rPr>
        <w:t xml:space="preserve">года с 10.00 до 12.00 </w:t>
      </w:r>
      <w:r w:rsidRPr="00A6398C">
        <w:rPr>
          <w:rFonts w:ascii="Segoe UI" w:hAnsi="Segoe UI"/>
          <w:b w:val="0"/>
          <w:sz w:val="24"/>
          <w:szCs w:val="24"/>
        </w:rPr>
        <w:t>в рамках Единого консультационного дня руководство Управления, начальники структурных подразделений на своих рабочих местах проведут консультации граждан как пришедших на прием лично, так и обратившихся по телефону.</w:t>
      </w:r>
    </w:p>
    <w:p w:rsidR="0078738B" w:rsidRDefault="0078738B" w:rsidP="0078738B">
      <w:pPr>
        <w:pStyle w:val="1"/>
        <w:spacing w:before="0" w:beforeAutospacing="0" w:after="0" w:afterAutospacing="0"/>
        <w:jc w:val="both"/>
        <w:rPr>
          <w:rFonts w:ascii="Segoe UI" w:hAnsi="Segoe UI"/>
          <w:b w:val="0"/>
          <w:sz w:val="24"/>
          <w:szCs w:val="24"/>
        </w:rPr>
      </w:pPr>
    </w:p>
    <w:p w:rsidR="0078738B" w:rsidRDefault="0078738B" w:rsidP="0078738B">
      <w:pPr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</w:rPr>
        <w:t xml:space="preserve">Граждане смогут получить ответы на все вопросы, относящиеся к полномочиям Управления, а именно: регистрация прав на недвижимое имущество, кадастровый учет объектов недвижимости, оспаривание кадастровой стоимости, проверка соблюдения требований земельного законодательства </w:t>
      </w:r>
      <w:r>
        <w:rPr>
          <w:rFonts w:ascii="Segoe UI" w:hAnsi="Segoe UI" w:cs="Segoe UI"/>
          <w:color w:val="000000"/>
        </w:rPr>
        <w:t>и др.</w:t>
      </w:r>
    </w:p>
    <w:p w:rsidR="0078738B" w:rsidRDefault="0078738B" w:rsidP="0078738B">
      <w:pPr>
        <w:jc w:val="both"/>
        <w:rPr>
          <w:rFonts w:ascii="Segoe UI" w:hAnsi="Segoe UI" w:cs="Segoe UI"/>
          <w:color w:val="000000"/>
        </w:rPr>
      </w:pPr>
    </w:p>
    <w:p w:rsidR="0078738B" w:rsidRDefault="0078738B" w:rsidP="0078738B">
      <w:pPr>
        <w:pStyle w:val="1"/>
        <w:spacing w:before="0" w:beforeAutospacing="0" w:after="0" w:afterAutospacing="0"/>
        <w:ind w:firstLine="709"/>
        <w:jc w:val="both"/>
        <w:rPr>
          <w:rFonts w:ascii="Segoe UI" w:hAnsi="Segoe UI"/>
          <w:b w:val="0"/>
          <w:sz w:val="24"/>
          <w:szCs w:val="24"/>
        </w:rPr>
      </w:pPr>
      <w:r>
        <w:rPr>
          <w:rFonts w:ascii="Segoe UI" w:hAnsi="Segoe UI"/>
          <w:b w:val="0"/>
          <w:sz w:val="24"/>
          <w:szCs w:val="24"/>
        </w:rPr>
        <w:t>Телефон для справок 8 (831) 430-16-08.</w:t>
      </w:r>
    </w:p>
    <w:p w:rsidR="0078738B" w:rsidRDefault="0078738B" w:rsidP="0078738B">
      <w:pPr>
        <w:ind w:firstLine="709"/>
        <w:jc w:val="both"/>
        <w:rPr>
          <w:rFonts w:ascii="Segoe UI" w:hAnsi="Segoe UI" w:cs="Segoe UI"/>
        </w:rPr>
      </w:pPr>
    </w:p>
    <w:p w:rsidR="0078738B" w:rsidRPr="007A3DA4" w:rsidRDefault="0078738B" w:rsidP="0078738B">
      <w:pPr>
        <w:ind w:firstLine="709"/>
        <w:jc w:val="both"/>
        <w:rPr>
          <w:b/>
          <w:sz w:val="28"/>
          <w:szCs w:val="28"/>
        </w:rPr>
      </w:pPr>
    </w:p>
    <w:p w:rsidR="0078738B" w:rsidRDefault="0078738B" w:rsidP="0078738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78738B" w:rsidRDefault="0078738B" w:rsidP="0078738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78738B" w:rsidRDefault="0078738B" w:rsidP="0078738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78738B" w:rsidRDefault="0078738B" w:rsidP="0078738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78738B" w:rsidRDefault="0078738B" w:rsidP="0078738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78738B" w:rsidRDefault="0078738B" w:rsidP="0078738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78738B" w:rsidRPr="009A1167" w:rsidRDefault="0078738B" w:rsidP="0078738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8738B" w:rsidRPr="003C6EED" w:rsidRDefault="0078738B" w:rsidP="0078738B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738B" w:rsidRPr="006B330F" w:rsidRDefault="0078738B" w:rsidP="0078738B">
      <w:pPr>
        <w:jc w:val="both"/>
        <w:rPr>
          <w:rFonts w:ascii="Segoe UI" w:hAnsi="Segoe UI"/>
          <w:sz w:val="18"/>
          <w:szCs w:val="18"/>
        </w:rPr>
      </w:pPr>
      <w:r w:rsidRPr="006B330F">
        <w:rPr>
          <w:rFonts w:ascii="Segoe UI" w:hAnsi="Segoe UI"/>
          <w:sz w:val="18"/>
          <w:szCs w:val="18"/>
        </w:rPr>
        <w:t>Пресс-служба</w:t>
      </w:r>
    </w:p>
    <w:p w:rsidR="0078738B" w:rsidRPr="006B330F" w:rsidRDefault="0078738B" w:rsidP="0078738B">
      <w:pPr>
        <w:jc w:val="both"/>
        <w:rPr>
          <w:rFonts w:ascii="Segoe UI" w:hAnsi="Segoe UI"/>
          <w:sz w:val="18"/>
          <w:szCs w:val="18"/>
        </w:rPr>
      </w:pPr>
      <w:r w:rsidRPr="006B330F">
        <w:rPr>
          <w:rFonts w:ascii="Segoe UI" w:hAnsi="Segoe UI"/>
          <w:sz w:val="18"/>
          <w:szCs w:val="18"/>
        </w:rPr>
        <w:t xml:space="preserve">Управления </w:t>
      </w:r>
      <w:proofErr w:type="spellStart"/>
      <w:r w:rsidRPr="006B330F">
        <w:rPr>
          <w:rFonts w:ascii="Segoe UI" w:hAnsi="Segoe UI"/>
          <w:sz w:val="18"/>
          <w:szCs w:val="18"/>
        </w:rPr>
        <w:t>Росреестра</w:t>
      </w:r>
      <w:proofErr w:type="spellEnd"/>
      <w:r w:rsidRPr="006B330F">
        <w:rPr>
          <w:rFonts w:ascii="Segoe UI" w:hAnsi="Segoe UI"/>
          <w:sz w:val="18"/>
          <w:szCs w:val="18"/>
        </w:rPr>
        <w:t xml:space="preserve"> по Нижегородской области </w:t>
      </w:r>
    </w:p>
    <w:p w:rsidR="0078738B" w:rsidRPr="006B330F" w:rsidRDefault="0078738B" w:rsidP="0078738B">
      <w:pPr>
        <w:rPr>
          <w:rFonts w:ascii="Segoe UI" w:hAnsi="Segoe UI"/>
          <w:sz w:val="18"/>
          <w:szCs w:val="18"/>
        </w:rPr>
      </w:pPr>
      <w:r w:rsidRPr="006B330F">
        <w:rPr>
          <w:rFonts w:ascii="Segoe UI" w:hAnsi="Segoe UI"/>
          <w:sz w:val="18"/>
          <w:szCs w:val="18"/>
        </w:rPr>
        <w:t xml:space="preserve">Екатерина </w:t>
      </w:r>
      <w:proofErr w:type="spellStart"/>
      <w:r w:rsidRPr="006B330F">
        <w:rPr>
          <w:rFonts w:ascii="Segoe UI" w:hAnsi="Segoe UI"/>
          <w:sz w:val="18"/>
          <w:szCs w:val="18"/>
        </w:rPr>
        <w:t>Полимова</w:t>
      </w:r>
      <w:proofErr w:type="spellEnd"/>
    </w:p>
    <w:p w:rsidR="0078738B" w:rsidRPr="006B330F" w:rsidRDefault="0078738B" w:rsidP="0078738B">
      <w:pPr>
        <w:jc w:val="both"/>
        <w:rPr>
          <w:rFonts w:ascii="Segoe UI" w:hAnsi="Segoe UI"/>
          <w:sz w:val="18"/>
          <w:szCs w:val="18"/>
        </w:rPr>
      </w:pPr>
      <w:r w:rsidRPr="006B330F">
        <w:rPr>
          <w:rFonts w:ascii="Segoe UI" w:hAnsi="Segoe UI"/>
          <w:sz w:val="18"/>
          <w:szCs w:val="18"/>
        </w:rPr>
        <w:t>телефон: 8 (831) 439 75 19</w:t>
      </w:r>
    </w:p>
    <w:p w:rsidR="0078738B" w:rsidRPr="006B330F" w:rsidRDefault="0078738B" w:rsidP="0078738B">
      <w:pPr>
        <w:jc w:val="both"/>
        <w:rPr>
          <w:rFonts w:ascii="Segoe UI" w:hAnsi="Segoe UI"/>
          <w:sz w:val="18"/>
          <w:szCs w:val="18"/>
        </w:rPr>
      </w:pPr>
      <w:proofErr w:type="gramStart"/>
      <w:r w:rsidRPr="006B330F">
        <w:rPr>
          <w:rFonts w:ascii="Segoe UI" w:hAnsi="Segoe UI"/>
          <w:sz w:val="18"/>
          <w:szCs w:val="18"/>
        </w:rPr>
        <w:t>е</w:t>
      </w:r>
      <w:proofErr w:type="gramEnd"/>
      <w:r w:rsidRPr="006B330F">
        <w:rPr>
          <w:rFonts w:ascii="Segoe UI" w:hAnsi="Segoe UI"/>
          <w:sz w:val="18"/>
          <w:szCs w:val="18"/>
        </w:rPr>
        <w:t>-</w:t>
      </w:r>
      <w:r w:rsidRPr="006B330F">
        <w:rPr>
          <w:rFonts w:ascii="Segoe UI" w:hAnsi="Segoe UI"/>
          <w:sz w:val="18"/>
          <w:szCs w:val="18"/>
          <w:lang w:val="en-US"/>
        </w:rPr>
        <w:t>mail</w:t>
      </w:r>
      <w:r w:rsidRPr="006B330F">
        <w:rPr>
          <w:rFonts w:ascii="Segoe UI" w:hAnsi="Segoe UI"/>
          <w:sz w:val="18"/>
          <w:szCs w:val="18"/>
        </w:rPr>
        <w:t xml:space="preserve">: </w:t>
      </w:r>
      <w:hyperlink r:id="rId6" w:history="1">
        <w:r w:rsidRPr="006B330F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</w:rPr>
          <w:t>press@r52.rosreestr.ru</w:t>
        </w:r>
      </w:hyperlink>
    </w:p>
    <w:p w:rsidR="0078738B" w:rsidRPr="006B330F" w:rsidRDefault="0078738B" w:rsidP="0078738B">
      <w:pPr>
        <w:jc w:val="both"/>
        <w:rPr>
          <w:rFonts w:ascii="Segoe UI" w:hAnsi="Segoe UI"/>
          <w:bCs/>
          <w:sz w:val="18"/>
          <w:szCs w:val="18"/>
        </w:rPr>
      </w:pPr>
      <w:r w:rsidRPr="006B330F">
        <w:rPr>
          <w:rFonts w:ascii="Segoe UI" w:hAnsi="Segoe UI"/>
          <w:sz w:val="18"/>
          <w:szCs w:val="18"/>
        </w:rPr>
        <w:t xml:space="preserve">сайт: </w:t>
      </w:r>
      <w:r w:rsidRPr="006B330F">
        <w:rPr>
          <w:rFonts w:ascii="Segoe UI" w:hAnsi="Segoe UI" w:cs="Arial"/>
          <w:sz w:val="18"/>
          <w:szCs w:val="18"/>
          <w:shd w:val="clear" w:color="auto" w:fill="FFFFFF"/>
        </w:rPr>
        <w:t>https://www.rosreestr.ru/</w:t>
      </w:r>
    </w:p>
    <w:p w:rsidR="00EA4517" w:rsidRDefault="00EA4517"/>
    <w:sectPr w:rsidR="00EA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F7"/>
    <w:rsid w:val="0078738B"/>
    <w:rsid w:val="00D844F7"/>
    <w:rsid w:val="00EA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873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78738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873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3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873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78738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873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3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r52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Сергеева Лариса Викторовна</cp:lastModifiedBy>
  <cp:revision>2</cp:revision>
  <dcterms:created xsi:type="dcterms:W3CDTF">2019-04-11T08:08:00Z</dcterms:created>
  <dcterms:modified xsi:type="dcterms:W3CDTF">2019-04-11T08:08:00Z</dcterms:modified>
</cp:coreProperties>
</file>